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21" w:rsidRPr="00683521" w:rsidRDefault="00683521" w:rsidP="00683521">
      <w:pPr>
        <w:overflowPunct w:val="0"/>
        <w:jc w:val="center"/>
        <w:textAlignment w:val="baseline"/>
        <w:rPr>
          <w:rFonts w:ascii="ＭＳ 明朝" w:eastAsia="ＭＳ 明朝" w:hAnsi="Times New Roman" w:cs="Times New Roman"/>
          <w:color w:val="000000"/>
          <w:spacing w:val="4"/>
          <w:kern w:val="0"/>
          <w:sz w:val="22"/>
        </w:rPr>
      </w:pPr>
      <w:r>
        <w:rPr>
          <w:rFonts w:ascii="Times New Roman" w:eastAsia="ＭＳ 明朝" w:hAnsi="Times New Roman" w:cs="ＭＳ 明朝" w:hint="eastAsia"/>
          <w:b/>
          <w:bCs/>
          <w:color w:val="000000"/>
          <w:kern w:val="0"/>
          <w:sz w:val="26"/>
          <w:szCs w:val="26"/>
        </w:rPr>
        <w:t>令和元</w:t>
      </w:r>
      <w:r w:rsidRPr="00683521">
        <w:rPr>
          <w:rFonts w:ascii="Times New Roman" w:eastAsia="ＭＳ 明朝" w:hAnsi="Times New Roman" w:cs="ＭＳ 明朝" w:hint="eastAsia"/>
          <w:b/>
          <w:bCs/>
          <w:color w:val="000000"/>
          <w:kern w:val="0"/>
          <w:sz w:val="26"/>
          <w:szCs w:val="26"/>
        </w:rPr>
        <w:t>年度　横瀬町学校応援団事業実施要領（案）</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１　組織</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Times New Roman"/>
          <w:color w:val="000000"/>
          <w:kern w:val="0"/>
          <w:sz w:val="22"/>
        </w:rPr>
        <w:t xml:space="preserve"> </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１</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 xml:space="preserve">　横瀬町学校応援団実行委員会</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○横瀬町学校支援地域本部</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横瀬町全域</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を横瀬小学校第１校舎に設置する。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分室を横瀬中学校会議室に設置する。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○横瀬町学校支援地域本部事業の総称を「横瀬町学校応援団」とする。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○本部内に横瀬町学校応援団実行委員会を置く。</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○実行委員は、</w:t>
      </w:r>
    </w:p>
    <w:p w:rsidR="00683521" w:rsidRDefault="00683521" w:rsidP="00683521">
      <w:pPr>
        <w:overflowPunct w:val="0"/>
        <w:textAlignment w:val="baseline"/>
        <w:rPr>
          <w:rFonts w:ascii="Times New Roman" w:eastAsia="ＭＳ 明朝" w:hAnsi="Times New Roman" w:cs="ＭＳ 明朝"/>
          <w:color w:val="000000"/>
          <w:kern w:val="0"/>
          <w:sz w:val="22"/>
        </w:rPr>
      </w:pPr>
      <w:r w:rsidRPr="00683521">
        <w:rPr>
          <w:rFonts w:ascii="Times New Roman" w:eastAsia="ＭＳ 明朝" w:hAnsi="Times New Roman" w:cs="ＭＳ 明朝" w:hint="eastAsia"/>
          <w:color w:val="000000"/>
          <w:kern w:val="0"/>
          <w:sz w:val="22"/>
        </w:rPr>
        <w:t xml:space="preserve">　　　各学校長</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２名</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、各学校ＰＴＡ会長</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２名</w:t>
      </w:r>
      <w:r w:rsidRPr="00683521">
        <w:rPr>
          <w:rFonts w:ascii="ＭＳ 明朝" w:eastAsia="ＭＳ 明朝" w:hAnsi="ＭＳ 明朝" w:cs="ＭＳ 明朝"/>
          <w:color w:val="000000"/>
          <w:kern w:val="0"/>
          <w:sz w:val="22"/>
        </w:rPr>
        <w:t>)</w:t>
      </w:r>
      <w:r>
        <w:rPr>
          <w:rFonts w:ascii="Times New Roman" w:eastAsia="ＭＳ 明朝" w:hAnsi="Times New Roman" w:cs="ＭＳ 明朝" w:hint="eastAsia"/>
          <w:color w:val="000000"/>
          <w:kern w:val="0"/>
          <w:sz w:val="22"/>
        </w:rPr>
        <w:t>、横瀬町子ども会連絡協議会長、</w:t>
      </w:r>
      <w:r w:rsidRPr="00683521">
        <w:rPr>
          <w:rFonts w:ascii="Times New Roman" w:eastAsia="ＭＳ 明朝" w:hAnsi="Times New Roman" w:cs="ＭＳ 明朝" w:hint="eastAsia"/>
          <w:color w:val="000000"/>
          <w:kern w:val="0"/>
          <w:sz w:val="22"/>
        </w:rPr>
        <w:t>文化協会長、</w:t>
      </w:r>
    </w:p>
    <w:p w:rsidR="00683521" w:rsidRPr="00683521" w:rsidRDefault="00683521" w:rsidP="00683521">
      <w:pPr>
        <w:overflowPunct w:val="0"/>
        <w:ind w:firstLineChars="300" w:firstLine="66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教育次長、事務局</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２名</w:t>
      </w:r>
      <w:r w:rsidRPr="00683521">
        <w:rPr>
          <w:rFonts w:ascii="ＭＳ 明朝" w:eastAsia="ＭＳ 明朝" w:hAnsi="ＭＳ 明朝" w:cs="ＭＳ 明朝"/>
          <w:color w:val="000000"/>
          <w:kern w:val="0"/>
          <w:sz w:val="22"/>
        </w:rPr>
        <w:t>)</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で構成する。</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計９名</w:t>
      </w:r>
      <w:r w:rsidRPr="00683521">
        <w:rPr>
          <w:rFonts w:ascii="ＭＳ 明朝" w:eastAsia="ＭＳ 明朝" w:hAnsi="ＭＳ 明朝" w:cs="ＭＳ 明朝"/>
          <w:color w:val="000000"/>
          <w:kern w:val="0"/>
          <w:sz w:val="22"/>
        </w:rPr>
        <w:t>)</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○実行委員会の活動は、以下の通りとする。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□定例会議の開催（年３回）</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Times New Roman"/>
          <w:color w:val="000000"/>
          <w:kern w:val="0"/>
          <w:sz w:val="22"/>
        </w:rPr>
        <w:t xml:space="preserve">    </w:t>
      </w:r>
      <w:r w:rsidRPr="00683521">
        <w:rPr>
          <w:rFonts w:ascii="Times New Roman" w:eastAsia="ＭＳ 明朝" w:hAnsi="Times New Roman" w:cs="ＭＳ 明朝" w:hint="eastAsia"/>
          <w:color w:val="000000"/>
          <w:kern w:val="0"/>
          <w:sz w:val="22"/>
        </w:rPr>
        <w:t>□推進状況の把握及び学校と地域との要望調整</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□学校応援コーディネーターの委嘱</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□ボランティア名簿の管理、更新</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□コーディネーター養成講座の企画</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□会計</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Times New Roman"/>
          <w:color w:val="000000"/>
          <w:kern w:val="0"/>
          <w:sz w:val="22"/>
        </w:rPr>
        <w:t xml:space="preserve"> </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 xml:space="preserve">　学校応援コーディネーター連絡協議会</w:t>
      </w:r>
    </w:p>
    <w:p w:rsidR="00683521" w:rsidRPr="00683521" w:rsidRDefault="00683521" w:rsidP="00683521">
      <w:pPr>
        <w:overflowPunct w:val="0"/>
        <w:ind w:left="440" w:hangingChars="200" w:hanging="44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○実行委員会と学校、学校支援ボランティアとの連絡調整のため、学校応援コーディネーター連絡協議会を置く。</w:t>
      </w:r>
    </w:p>
    <w:p w:rsidR="00683521" w:rsidRPr="00683521" w:rsidRDefault="00683521" w:rsidP="00683521">
      <w:pPr>
        <w:overflowPunct w:val="0"/>
        <w:ind w:left="454" w:hanging="45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○学校応援コーディネーターは、</w:t>
      </w:r>
    </w:p>
    <w:p w:rsidR="00683521" w:rsidRPr="00683521" w:rsidRDefault="00683521" w:rsidP="00683521">
      <w:pPr>
        <w:overflowPunct w:val="0"/>
        <w:ind w:left="454" w:hanging="45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民生・児童委員</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２名</w:t>
      </w:r>
      <w:r w:rsidRPr="00683521">
        <w:rPr>
          <w:rFonts w:ascii="ＭＳ 明朝" w:eastAsia="ＭＳ 明朝" w:hAnsi="ＭＳ 明朝" w:cs="ＭＳ 明朝"/>
          <w:color w:val="000000"/>
          <w:kern w:val="0"/>
          <w:sz w:val="22"/>
        </w:rPr>
        <w:t>)</w:t>
      </w:r>
      <w:r w:rsidR="00CC496E">
        <w:rPr>
          <w:rFonts w:ascii="Times New Roman" w:eastAsia="ＭＳ 明朝" w:hAnsi="Times New Roman" w:cs="ＭＳ 明朝" w:hint="eastAsia"/>
          <w:color w:val="000000"/>
          <w:kern w:val="0"/>
          <w:sz w:val="22"/>
        </w:rPr>
        <w:t>、前</w:t>
      </w:r>
      <w:r w:rsidRPr="00683521">
        <w:rPr>
          <w:rFonts w:ascii="Times New Roman" w:eastAsia="ＭＳ 明朝" w:hAnsi="Times New Roman" w:cs="ＭＳ 明朝" w:hint="eastAsia"/>
          <w:color w:val="000000"/>
          <w:kern w:val="0"/>
          <w:sz w:val="22"/>
        </w:rPr>
        <w:t>ＰＴＡ役員</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１名</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、公民館職員</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１名</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w:t>
      </w:r>
    </w:p>
    <w:p w:rsidR="00683521" w:rsidRPr="00683521" w:rsidRDefault="00683521" w:rsidP="00683521">
      <w:pPr>
        <w:overflowPunct w:val="0"/>
        <w:ind w:left="454" w:hanging="45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社会福祉協議会職員（１名）、各学校教頭</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２名</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w:t>
      </w:r>
      <w:bookmarkStart w:id="0" w:name="_GoBack"/>
      <w:bookmarkEnd w:id="0"/>
    </w:p>
    <w:p w:rsidR="00683521" w:rsidRPr="00683521" w:rsidRDefault="00683521" w:rsidP="00683521">
      <w:pPr>
        <w:overflowPunct w:val="0"/>
        <w:ind w:left="454" w:hanging="45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各学校主幹教諭</w:t>
      </w:r>
      <w:r w:rsidR="00741765">
        <w:rPr>
          <w:rFonts w:ascii="Times New Roman" w:eastAsia="ＭＳ 明朝" w:hAnsi="Times New Roman" w:cs="ＭＳ 明朝" w:hint="eastAsia"/>
          <w:color w:val="000000"/>
          <w:kern w:val="0"/>
          <w:sz w:val="22"/>
        </w:rPr>
        <w:t>・教務主任</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２名</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、事務局</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２名</w:t>
      </w:r>
      <w:r w:rsidRPr="00683521">
        <w:rPr>
          <w:rFonts w:ascii="ＭＳ 明朝" w:eastAsia="ＭＳ 明朝" w:hAnsi="ＭＳ 明朝" w:cs="ＭＳ 明朝"/>
          <w:color w:val="000000"/>
          <w:kern w:val="0"/>
          <w:sz w:val="22"/>
        </w:rPr>
        <w:t>)</w:t>
      </w:r>
    </w:p>
    <w:p w:rsidR="00683521" w:rsidRPr="00683521" w:rsidRDefault="00683521" w:rsidP="00683521">
      <w:pPr>
        <w:overflowPunct w:val="0"/>
        <w:ind w:left="454" w:hanging="45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で構成する。</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計１１名</w:t>
      </w:r>
      <w:r w:rsidRPr="00683521">
        <w:rPr>
          <w:rFonts w:ascii="ＭＳ 明朝" w:eastAsia="ＭＳ 明朝" w:hAnsi="ＭＳ 明朝" w:cs="ＭＳ 明朝"/>
          <w:color w:val="000000"/>
          <w:kern w:val="0"/>
          <w:sz w:val="22"/>
        </w:rPr>
        <w:t>)</w:t>
      </w:r>
      <w:r w:rsidRPr="00683521">
        <w:rPr>
          <w:rFonts w:ascii="Times New Roman" w:eastAsia="ＭＳ 明朝" w:hAnsi="Times New Roman" w:cs="Times New Roman"/>
          <w:color w:val="000000"/>
          <w:kern w:val="0"/>
          <w:sz w:val="22"/>
        </w:rPr>
        <w:t xml:space="preserve">   </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○学校応援コーディネーター連絡協議会の活動は、以下の通りとする。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□定例会議の開催（年３回）</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□ボランティア活動の統括</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□ボランティアとの連絡調整</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□コーディネーター養成講座の運営</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２　事業内容</w:t>
      </w:r>
    </w:p>
    <w:p w:rsidR="00683521" w:rsidRPr="00683521" w:rsidRDefault="00683521" w:rsidP="00683521">
      <w:pPr>
        <w:overflowPunct w:val="0"/>
        <w:jc w:val="left"/>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Times New Roman"/>
          <w:color w:val="000000"/>
          <w:kern w:val="0"/>
          <w:sz w:val="22"/>
        </w:rPr>
        <w:t xml:space="preserve"> </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１</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 xml:space="preserve">　支援ボランティア活動</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①　学校教育支援ボランティア</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○小中学校における「総合的な学習の時間」を中心とした支援</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・菊づくり、農業体験、読み聞かせ、福祉体験などの学習への指導</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○中学校における部活動への指導</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○放課後等子ども教室への活動支援</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◯長期休業中の自主学習補助</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lastRenderedPageBreak/>
        <w:t xml:space="preserve">　　②　環境美化支援ボランティア</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○小中学校における環境美化活動</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・図書室の整備、横小校庭の除草作業、花苗寄贈</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③　安全安心支援ボランティア</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○小中学校における安全・安心への支援</w:t>
      </w:r>
    </w:p>
    <w:p w:rsidR="00683521" w:rsidRPr="00683521" w:rsidRDefault="00683521" w:rsidP="00683521">
      <w:pPr>
        <w:overflowPunct w:val="0"/>
        <w:ind w:left="74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・登下校の見守り、防犯用具・防犯看板の整備</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Times New Roman"/>
          <w:color w:val="000000"/>
          <w:kern w:val="0"/>
          <w:sz w:val="22"/>
        </w:rPr>
        <w:t xml:space="preserve"> </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２</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 xml:space="preserve">　学校応援コーディネーター（学校支援ボランティア）養成講座の実施</w:t>
      </w:r>
    </w:p>
    <w:p w:rsidR="00683521" w:rsidRPr="00683521" w:rsidRDefault="00683521" w:rsidP="00683521">
      <w:pPr>
        <w:overflowPunct w:val="0"/>
        <w:ind w:left="566"/>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学校応援コーディネーターや学校支援ボランティアを養成するため、小・中学校保護者、地域住民対象に講座</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講演会</w:t>
      </w:r>
      <w:r w:rsidRPr="00683521">
        <w:rPr>
          <w:rFonts w:ascii="ＭＳ 明朝" w:eastAsia="ＭＳ 明朝" w:hAnsi="ＭＳ 明朝" w:cs="ＭＳ 明朝"/>
          <w:color w:val="000000"/>
          <w:kern w:val="0"/>
          <w:sz w:val="22"/>
        </w:rPr>
        <w:t>)</w:t>
      </w:r>
      <w:r w:rsidRPr="00683521">
        <w:rPr>
          <w:rFonts w:ascii="Times New Roman" w:eastAsia="ＭＳ 明朝" w:hAnsi="Times New Roman" w:cs="ＭＳ 明朝" w:hint="eastAsia"/>
          <w:color w:val="000000"/>
          <w:kern w:val="0"/>
          <w:sz w:val="22"/>
        </w:rPr>
        <w:t>を開催する。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３　本年度の活動について（案）</w:t>
      </w:r>
    </w:p>
    <w:p w:rsidR="00683521" w:rsidRPr="00027296" w:rsidRDefault="00027296" w:rsidP="00027296">
      <w:pPr>
        <w:pStyle w:val="a5"/>
        <w:numPr>
          <w:ilvl w:val="0"/>
          <w:numId w:val="1"/>
        </w:numPr>
        <w:overflowPunct w:val="0"/>
        <w:ind w:leftChars="0"/>
        <w:textAlignment w:val="baseline"/>
        <w:rPr>
          <w:rFonts w:ascii="ＭＳ 明朝" w:eastAsia="ＭＳ 明朝" w:hAnsi="Times New Roman" w:cs="Times New Roman"/>
          <w:color w:val="000000"/>
          <w:spacing w:val="4"/>
          <w:kern w:val="0"/>
          <w:sz w:val="22"/>
        </w:rPr>
      </w:pPr>
      <w:r>
        <w:rPr>
          <w:rFonts w:ascii="Times New Roman" w:eastAsia="ＭＳ 明朝" w:hAnsi="Times New Roman" w:cs="ＭＳ 明朝"/>
          <w:color w:val="000000"/>
          <w:kern w:val="0"/>
          <w:sz w:val="22"/>
        </w:rPr>
        <w:t xml:space="preserve"> </w:t>
      </w:r>
      <w:r w:rsidRPr="00027296">
        <w:rPr>
          <w:rFonts w:ascii="Times New Roman" w:eastAsia="ＭＳ 明朝" w:hAnsi="Times New Roman" w:cs="ＭＳ 明朝" w:hint="eastAsia"/>
          <w:color w:val="000000"/>
          <w:kern w:val="0"/>
          <w:sz w:val="22"/>
        </w:rPr>
        <w:t>横瀬町学校応援団実行委員会の開催（６</w:t>
      </w:r>
      <w:r w:rsidR="00683521" w:rsidRPr="00027296">
        <w:rPr>
          <w:rFonts w:ascii="Times New Roman" w:eastAsia="ＭＳ 明朝" w:hAnsi="Times New Roman" w:cs="ＭＳ 明朝" w:hint="eastAsia"/>
          <w:color w:val="000000"/>
          <w:kern w:val="0"/>
          <w:sz w:val="22"/>
        </w:rPr>
        <w:t>月、９月、１月）</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・横瀬町学校支援地域本部において実行委員会を開催し、推進の方向性を決め、進捗</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状況を確認する。</w:t>
      </w:r>
    </w:p>
    <w:p w:rsidR="00683521" w:rsidRPr="00027296" w:rsidRDefault="00027296" w:rsidP="00027296">
      <w:pPr>
        <w:pStyle w:val="a5"/>
        <w:numPr>
          <w:ilvl w:val="0"/>
          <w:numId w:val="1"/>
        </w:numPr>
        <w:overflowPunct w:val="0"/>
        <w:ind w:leftChars="0"/>
        <w:jc w:val="left"/>
        <w:textAlignment w:val="baseline"/>
        <w:rPr>
          <w:rFonts w:ascii="ＭＳ 明朝" w:eastAsia="ＭＳ 明朝" w:hAnsi="Times New Roman" w:cs="Times New Roman"/>
          <w:color w:val="000000"/>
          <w:spacing w:val="4"/>
          <w:kern w:val="0"/>
          <w:sz w:val="22"/>
        </w:rPr>
      </w:pPr>
      <w:r>
        <w:rPr>
          <w:rFonts w:ascii="Times New Roman" w:eastAsia="ＭＳ 明朝" w:hAnsi="Times New Roman" w:cs="ＭＳ 明朝" w:hint="eastAsia"/>
          <w:color w:val="000000"/>
          <w:kern w:val="0"/>
          <w:sz w:val="22"/>
        </w:rPr>
        <w:t xml:space="preserve"> </w:t>
      </w:r>
      <w:r w:rsidRPr="00027296">
        <w:rPr>
          <w:rFonts w:ascii="Times New Roman" w:eastAsia="ＭＳ 明朝" w:hAnsi="Times New Roman" w:cs="ＭＳ 明朝" w:hint="eastAsia"/>
          <w:color w:val="000000"/>
          <w:kern w:val="0"/>
          <w:sz w:val="22"/>
        </w:rPr>
        <w:t>学校応援コーディネーター連絡協議会の開催（７</w:t>
      </w:r>
      <w:r w:rsidR="00683521" w:rsidRPr="00027296">
        <w:rPr>
          <w:rFonts w:ascii="Times New Roman" w:eastAsia="ＭＳ 明朝" w:hAnsi="Times New Roman" w:cs="ＭＳ 明朝" w:hint="eastAsia"/>
          <w:color w:val="000000"/>
          <w:kern w:val="0"/>
          <w:sz w:val="22"/>
        </w:rPr>
        <w:t>月、９月、１月）</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・学校応援コーディネーター連絡協議会を開催し、各ボランティアとの連絡調整を図</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り、学校と地域の連携の改善策等を話し合う。</w:t>
      </w:r>
    </w:p>
    <w:p w:rsidR="00683521" w:rsidRPr="00683521" w:rsidRDefault="00683521" w:rsidP="00683521">
      <w:pPr>
        <w:overflowPunct w:val="0"/>
        <w:ind w:left="45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・コーディネーター養成講座を運営する。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③　３分野の学校支援ボランティア募集</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・広報誌やホームページにて募集する。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・既存の名簿に新規ボランティアを加え、分野別に整理し配布・活用をする。</w:t>
      </w:r>
    </w:p>
    <w:p w:rsidR="00683521" w:rsidRPr="00027296" w:rsidRDefault="00027296" w:rsidP="00027296">
      <w:pPr>
        <w:pStyle w:val="a5"/>
        <w:numPr>
          <w:ilvl w:val="0"/>
          <w:numId w:val="1"/>
        </w:numPr>
        <w:overflowPunct w:val="0"/>
        <w:ind w:leftChars="0"/>
        <w:textAlignment w:val="baseline"/>
        <w:rPr>
          <w:rFonts w:ascii="ＭＳ 明朝" w:eastAsia="ＭＳ 明朝" w:hAnsi="Times New Roman" w:cs="Times New Roman"/>
          <w:color w:val="000000"/>
          <w:spacing w:val="4"/>
          <w:kern w:val="0"/>
          <w:sz w:val="22"/>
        </w:rPr>
      </w:pPr>
      <w:r>
        <w:rPr>
          <w:rFonts w:ascii="Times New Roman" w:eastAsia="ＭＳ 明朝" w:hAnsi="Times New Roman" w:cs="ＭＳ 明朝"/>
          <w:color w:val="000000"/>
          <w:kern w:val="0"/>
          <w:sz w:val="22"/>
        </w:rPr>
        <w:t xml:space="preserve"> </w:t>
      </w:r>
      <w:r>
        <w:rPr>
          <w:rFonts w:ascii="Times New Roman" w:eastAsia="ＭＳ 明朝" w:hAnsi="Times New Roman" w:cs="ＭＳ 明朝" w:hint="eastAsia"/>
          <w:color w:val="000000"/>
          <w:kern w:val="0"/>
          <w:sz w:val="22"/>
        </w:rPr>
        <w:t>各ボランティア活動の充実（Ｒ元ボランティア総数　７５名）令和元年</w:t>
      </w:r>
      <w:r>
        <w:rPr>
          <w:rFonts w:ascii="Times New Roman" w:eastAsia="ＭＳ 明朝" w:hAnsi="Times New Roman" w:cs="Times New Roman" w:hint="eastAsia"/>
          <w:color w:val="000000"/>
          <w:kern w:val="0"/>
          <w:sz w:val="22"/>
        </w:rPr>
        <w:t>６月２４日</w:t>
      </w:r>
      <w:r w:rsidR="00683521" w:rsidRPr="00027296">
        <w:rPr>
          <w:rFonts w:ascii="Times New Roman" w:eastAsia="ＭＳ 明朝" w:hAnsi="Times New Roman" w:cs="ＭＳ 明朝" w:hint="eastAsia"/>
          <w:color w:val="000000"/>
          <w:kern w:val="0"/>
          <w:sz w:val="22"/>
        </w:rPr>
        <w:t>現在</w:t>
      </w:r>
    </w:p>
    <w:p w:rsidR="00683521" w:rsidRPr="00683521" w:rsidRDefault="00683521" w:rsidP="00683521">
      <w:pPr>
        <w:overflowPunct w:val="0"/>
        <w:ind w:left="660" w:hangingChars="300" w:hanging="66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・各学校において、学校教育支援・環境美化支援・安全安心支援の３分野の</w:t>
      </w:r>
      <w:r>
        <w:rPr>
          <w:rFonts w:ascii="Times New Roman" w:eastAsia="ＭＳ 明朝" w:hAnsi="Times New Roman" w:cs="ＭＳ 明朝" w:hint="eastAsia"/>
          <w:color w:val="000000"/>
          <w:kern w:val="0"/>
          <w:sz w:val="22"/>
        </w:rPr>
        <w:t>ボランテ</w:t>
      </w:r>
      <w:r w:rsidRPr="00683521">
        <w:rPr>
          <w:rFonts w:ascii="Times New Roman" w:eastAsia="ＭＳ 明朝" w:hAnsi="Times New Roman" w:cs="ＭＳ 明朝" w:hint="eastAsia"/>
          <w:color w:val="000000"/>
          <w:kern w:val="0"/>
          <w:sz w:val="22"/>
        </w:rPr>
        <w:t>ィア活動の充実を図る。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・放課後等子ども教室事業と連携し、活動を支援する。</w:t>
      </w:r>
    </w:p>
    <w:p w:rsidR="00683521" w:rsidRPr="00683521" w:rsidRDefault="00683521" w:rsidP="00683521">
      <w:pPr>
        <w:overflowPunct w:val="0"/>
        <w:ind w:left="454"/>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・必要に応じて、ボランティア打合せ会を実施する。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Times New Roman"/>
          <w:color w:val="000000"/>
          <w:kern w:val="0"/>
          <w:sz w:val="22"/>
        </w:rPr>
        <w:t xml:space="preserve">    </w:t>
      </w:r>
      <w:r w:rsidRPr="00683521">
        <w:rPr>
          <w:rFonts w:ascii="Times New Roman" w:eastAsia="ＭＳ 明朝" w:hAnsi="Times New Roman" w:cs="ＭＳ 明朝" w:hint="eastAsia"/>
          <w:color w:val="000000"/>
          <w:kern w:val="0"/>
          <w:sz w:val="22"/>
        </w:rPr>
        <w:t>・各ボランティアの代表をコーディネーターに加える。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⑤　学校応援コーディネーターの養成講座の実施</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・先進的に学校応援団活動に取り組んでいる地域や団体から講師を招き、学校支援ボ</w:t>
      </w:r>
    </w:p>
    <w:p w:rsidR="00683521" w:rsidRPr="00683521" w:rsidRDefault="00027296" w:rsidP="00683521">
      <w:pPr>
        <w:overflowPunct w:val="0"/>
        <w:textAlignment w:val="baseline"/>
        <w:rPr>
          <w:rFonts w:ascii="ＭＳ 明朝" w:eastAsia="ＭＳ 明朝" w:hAnsi="Times New Roman" w:cs="Times New Roman"/>
          <w:color w:val="000000"/>
          <w:spacing w:val="4"/>
          <w:kern w:val="0"/>
          <w:sz w:val="22"/>
        </w:rPr>
      </w:pPr>
      <w:r>
        <w:rPr>
          <w:rFonts w:ascii="Times New Roman" w:eastAsia="ＭＳ 明朝" w:hAnsi="Times New Roman" w:cs="ＭＳ 明朝" w:hint="eastAsia"/>
          <w:color w:val="000000"/>
          <w:kern w:val="0"/>
          <w:sz w:val="22"/>
        </w:rPr>
        <w:t xml:space="preserve">　　　ランティアを対象に養成講座を実施する。（８月</w:t>
      </w:r>
      <w:r w:rsidR="00683521" w:rsidRPr="00683521">
        <w:rPr>
          <w:rFonts w:ascii="Times New Roman" w:eastAsia="ＭＳ 明朝" w:hAnsi="Times New Roman" w:cs="ＭＳ 明朝" w:hint="eastAsia"/>
          <w:color w:val="000000"/>
          <w:kern w:val="0"/>
          <w:sz w:val="22"/>
        </w:rPr>
        <w:t>）</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⑥　広報誌の回覧（３月）</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sidRPr="00683521">
        <w:rPr>
          <w:rFonts w:ascii="Times New Roman" w:eastAsia="ＭＳ 明朝" w:hAnsi="Times New Roman" w:cs="ＭＳ 明朝" w:hint="eastAsia"/>
          <w:color w:val="000000"/>
          <w:kern w:val="0"/>
          <w:sz w:val="22"/>
        </w:rPr>
        <w:t xml:space="preserve">　　・１年間の活動の成果をまとめた広報誌を発行し、町内に回覧する。</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r>
        <w:rPr>
          <w:rFonts w:ascii="Times New Roman" w:eastAsia="ＭＳ 明朝" w:hAnsi="Times New Roman" w:cs="ＭＳ 明朝" w:hint="eastAsia"/>
          <w:color w:val="000000"/>
          <w:kern w:val="0"/>
          <w:sz w:val="22"/>
        </w:rPr>
        <w:t>４　令和元</w:t>
      </w:r>
      <w:r w:rsidRPr="00683521">
        <w:rPr>
          <w:rFonts w:ascii="Times New Roman" w:eastAsia="ＭＳ 明朝" w:hAnsi="Times New Roman" w:cs="ＭＳ 明朝" w:hint="eastAsia"/>
          <w:color w:val="000000"/>
          <w:kern w:val="0"/>
          <w:sz w:val="22"/>
        </w:rPr>
        <w:t>年度予算（別紙）</w:t>
      </w: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p>
    <w:p w:rsidR="00683521" w:rsidRPr="00683521" w:rsidRDefault="00683521" w:rsidP="00683521">
      <w:pPr>
        <w:overflowPunct w:val="0"/>
        <w:textAlignment w:val="baseline"/>
        <w:rPr>
          <w:rFonts w:ascii="ＭＳ 明朝" w:eastAsia="ＭＳ 明朝" w:hAnsi="Times New Roman" w:cs="Times New Roman"/>
          <w:color w:val="000000"/>
          <w:spacing w:val="4"/>
          <w:kern w:val="0"/>
          <w:sz w:val="22"/>
        </w:rPr>
      </w:pPr>
    </w:p>
    <w:p w:rsidR="00D50BCE" w:rsidRDefault="00683521" w:rsidP="00683521">
      <w:pPr>
        <w:overflowPunct w:val="0"/>
        <w:textAlignment w:val="baseline"/>
      </w:pPr>
      <w:r w:rsidRPr="00683521">
        <w:rPr>
          <w:rFonts w:ascii="Times New Roman" w:eastAsia="ＭＳ 明朝" w:hAnsi="Times New Roman" w:cs="ＭＳ 明朝" w:hint="eastAsia"/>
          <w:color w:val="000000"/>
          <w:kern w:val="0"/>
          <w:sz w:val="22"/>
        </w:rPr>
        <w:t>５　ボランティア名簿（別紙）</w:t>
      </w:r>
    </w:p>
    <w:sectPr w:rsidR="00D50BCE" w:rsidSect="00683521">
      <w:pgSz w:w="11906" w:h="16838" w:code="9"/>
      <w:pgMar w:top="1418" w:right="1134" w:bottom="1418" w:left="1134"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82C60"/>
    <w:multiLevelType w:val="hybridMultilevel"/>
    <w:tmpl w:val="D75C8C8A"/>
    <w:lvl w:ilvl="0" w:tplc="B0FC28C8">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21"/>
    <w:rsid w:val="00027296"/>
    <w:rsid w:val="00683521"/>
    <w:rsid w:val="00741765"/>
    <w:rsid w:val="00922A78"/>
    <w:rsid w:val="00CC496E"/>
    <w:rsid w:val="00D5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20CEB"/>
  <w15:chartTrackingRefBased/>
  <w15:docId w15:val="{94B84C21-55B7-4070-A505-16670D7B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5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521"/>
    <w:rPr>
      <w:rFonts w:asciiTheme="majorHAnsi" w:eastAsiaTheme="majorEastAsia" w:hAnsiTheme="majorHAnsi" w:cstheme="majorBidi"/>
      <w:sz w:val="18"/>
      <w:szCs w:val="18"/>
    </w:rPr>
  </w:style>
  <w:style w:type="paragraph" w:styleId="a5">
    <w:name w:val="List Paragraph"/>
    <w:basedOn w:val="a"/>
    <w:uiPriority w:val="34"/>
    <w:qFormat/>
    <w:rsid w:val="00027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2019-06-24T02:22:00Z</cp:lastPrinted>
  <dcterms:created xsi:type="dcterms:W3CDTF">2019-06-21T09:10:00Z</dcterms:created>
  <dcterms:modified xsi:type="dcterms:W3CDTF">2019-07-10T03:56:00Z</dcterms:modified>
</cp:coreProperties>
</file>